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99" w:rsidRPr="00765747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Муниципальное казенное общеобразовательное учреждение</w:t>
      </w:r>
    </w:p>
    <w:p w:rsidR="00117299" w:rsidRPr="00765747" w:rsidRDefault="00ED22C7" w:rsidP="004A592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="000F40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Птикентская</w:t>
      </w:r>
      <w:bookmarkStart w:id="0" w:name="_GoBack"/>
      <w:bookmarkEnd w:id="0"/>
      <w:r w:rsidR="004A5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основная </w:t>
      </w:r>
      <w:proofErr w:type="spellStart"/>
      <w:r w:rsidR="004A5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обшеобразовательная</w:t>
      </w:r>
      <w:proofErr w:type="spellEnd"/>
      <w:r w:rsidR="004A5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школа</w:t>
      </w:r>
      <w:r w:rsid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Устав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школьной службы медиации (ШСМ</w:t>
      </w:r>
      <w:r w:rsidR="00117299"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1 Общие положения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1.1. Школьная служба медиации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добровольная самоуправляемая общественная организация подростков.</w:t>
      </w:r>
    </w:p>
    <w:p w:rsidR="003F7B32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1.2. Служба создаётся и действует в соответствии с Международной конвенцией "О правах человека и ребёнка", положен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</w:rPr>
        <w:t>ием о школьной службе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медиации 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2.Цели и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2.2. Приоритетные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реализации программ примирения для участников школьных конфликтов;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самовыражение каждого члена службы через участие в работе службы;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отношений сотрудничества между учителями и обучающимися;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ранняя профилактика правонарушений и преступлений.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3. Девиз, символы, принцип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</w:rPr>
        <w:t>ы деятельности службы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3.1. Девиз – «От конфликта к примирению!»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3.2. Символ службы – пожатие рук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3.3. Основные принципы деятельности: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• принцип добровольности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• принцип конфиденциальности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• принцип нейтральности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4.Условия и порядок при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</w:rPr>
        <w:t>ёма в школьную службу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Членами службы являются учащиеся 6 - 9 классов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5. Положение о взрослых членах службы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5.1. Взрослые в школьной службе примирения отвечают за защиту прав ребёнка.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5.2. Взрослые должны организовать деятельность ребят на достижение цели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5.3. Взрослые являются главными помощниками детей в деятельности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5.4. Приобщение детей и подростков к общечеловеческим нормам, формирование толерантности.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6. Школьная служба примирения способствует: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волонтерства</w:t>
      </w:r>
      <w:proofErr w:type="spellEnd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7. Функции и полномочия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7.1.Функции: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организаторская;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представительская;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информационно-пропагандистская;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методическая.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7.2.Полномочия: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В пределах этих функций школьная служба имеет следующие 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планировать и проводить примирительные встречи;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изучать, анализировать и пропагандировать интересный опыт работы;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принимать решения по вопросам общественной жизнедеятельности школьной службы примирения.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8.Права и обязанности членов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8.1. Член школьной службы примирения имеет право: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• участвовать в планировании и корректировании деятельности службы и выполнении принятого плана;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• сохранять и развивать традиции своего коллектива;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• участвовать в работе печатных органов школы;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• приём в службу примирения осуществляется на добровольных началах;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• все члены имеют равные права и обязанности;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• на защиту своих прав и интересов.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8.2. Член школьной службы примирения обязан: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• выполнять все требования Устава и принимать активное участие в деятель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</w:rPr>
        <w:t>ности Школьной службы</w:t>
      </w:r>
      <w:r w:rsidR="003005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• являться независимым посредником, помогающим сторонам конфликта самостоятельно найти решение.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9.Заключительные положения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9.1. Настоящий Устав вступает в силу с момента утверждения.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9.2. Изменения в Устав вносятся руководителем службы по предложению членов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979D3" w:rsidRPr="00117299" w:rsidRDefault="00F979D3">
      <w:pPr>
        <w:rPr>
          <w:rFonts w:ascii="Times New Roman" w:hAnsi="Times New Roman" w:cs="Times New Roman"/>
          <w:sz w:val="28"/>
          <w:szCs w:val="28"/>
        </w:rPr>
      </w:pPr>
    </w:p>
    <w:sectPr w:rsidR="00F979D3" w:rsidRPr="00117299" w:rsidSect="00F9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99"/>
    <w:rsid w:val="000F40B5"/>
    <w:rsid w:val="00117299"/>
    <w:rsid w:val="00300565"/>
    <w:rsid w:val="003F7B32"/>
    <w:rsid w:val="004A592B"/>
    <w:rsid w:val="00766094"/>
    <w:rsid w:val="00BF4D0F"/>
    <w:rsid w:val="00D4158B"/>
    <w:rsid w:val="00ED22C7"/>
    <w:rsid w:val="00F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5CD7E-ABD6-4410-B7BC-0D2293AA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2099-01-10T04:11:00Z</dcterms:created>
  <dcterms:modified xsi:type="dcterms:W3CDTF">2022-01-16T13:09:00Z</dcterms:modified>
</cp:coreProperties>
</file>